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63A70" w14:textId="02C67B36" w:rsidR="00F26088" w:rsidRPr="00CC6F66" w:rsidRDefault="001D5EA7" w:rsidP="007D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F66">
        <w:rPr>
          <w:rFonts w:ascii="Times New Roman" w:eastAsia="Times New Roman" w:hAnsi="Times New Roman" w:cs="Times New Roman"/>
          <w:sz w:val="24"/>
          <w:szCs w:val="24"/>
        </w:rPr>
        <w:t xml:space="preserve">This is a combined synopsis/solicitation for commercial items prepared in accordance with the format in Subpart 12.603 </w:t>
      </w:r>
      <w:r w:rsidR="00C6264A" w:rsidRPr="00CC6F66">
        <w:rPr>
          <w:rFonts w:ascii="Times New Roman" w:eastAsia="Times New Roman" w:hAnsi="Times New Roman" w:cs="Times New Roman"/>
          <w:sz w:val="24"/>
          <w:szCs w:val="24"/>
        </w:rPr>
        <w:t xml:space="preserve">and Part 15 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 xml:space="preserve">of the Federal Acquisition Regulations (FAR), as supplemented with additional information included in this notice. This announcement constitutes the only solicitation; </w:t>
      </w:r>
      <w:r w:rsidR="00080080" w:rsidRPr="00CC6F66">
        <w:rPr>
          <w:rFonts w:ascii="Times New Roman" w:eastAsia="Times New Roman" w:hAnsi="Times New Roman" w:cs="Times New Roman"/>
          <w:sz w:val="24"/>
          <w:szCs w:val="24"/>
        </w:rPr>
        <w:t>proposals are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 xml:space="preserve"> being requested and a written solicitation will not be issued. The </w:t>
      </w:r>
      <w:r w:rsidR="00455183" w:rsidRPr="00CC6F66">
        <w:rPr>
          <w:rFonts w:ascii="Times New Roman" w:eastAsia="Times New Roman" w:hAnsi="Times New Roman" w:cs="Times New Roman"/>
          <w:sz w:val="24"/>
          <w:szCs w:val="24"/>
        </w:rPr>
        <w:t xml:space="preserve">Request for </w:t>
      </w:r>
      <w:r w:rsidR="00802F04" w:rsidRPr="00CC6F66">
        <w:rPr>
          <w:rFonts w:ascii="Times New Roman" w:eastAsia="Times New Roman" w:hAnsi="Times New Roman" w:cs="Times New Roman"/>
          <w:sz w:val="24"/>
          <w:szCs w:val="24"/>
        </w:rPr>
        <w:t>Proposal</w:t>
      </w:r>
      <w:r w:rsidR="00CE56F3" w:rsidRPr="00CC6F66">
        <w:rPr>
          <w:rFonts w:ascii="Times New Roman" w:eastAsia="Times New Roman" w:hAnsi="Times New Roman" w:cs="Times New Roman"/>
          <w:sz w:val="24"/>
          <w:szCs w:val="24"/>
        </w:rPr>
        <w:t xml:space="preserve"> (RFP) number 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>for this procurement is FHF-</w:t>
      </w:r>
      <w:r w:rsidR="00891BA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A31046" w:rsidRPr="00CC6F6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5183" w:rsidRPr="00CC6F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4850" w:rsidRPr="00CC6F66">
        <w:rPr>
          <w:rFonts w:ascii="Times New Roman" w:eastAsia="Times New Roman" w:hAnsi="Times New Roman" w:cs="Times New Roman"/>
          <w:sz w:val="24"/>
          <w:szCs w:val="24"/>
        </w:rPr>
        <w:t>00</w:t>
      </w:r>
      <w:r w:rsidR="00891BAD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="00455183" w:rsidRPr="00CC6F66">
        <w:rPr>
          <w:rFonts w:ascii="Times New Roman" w:eastAsia="Times New Roman" w:hAnsi="Times New Roman" w:cs="Times New Roman"/>
          <w:sz w:val="24"/>
          <w:szCs w:val="24"/>
        </w:rPr>
        <w:t>RF</w:t>
      </w:r>
      <w:r w:rsidR="00802F04" w:rsidRPr="00CC6F6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5183" w:rsidRPr="00CC6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 xml:space="preserve">documents and incorporated provisions and clauses are those in effect through Federal Acquisition Circular </w:t>
      </w:r>
      <w:r w:rsidR="0054748C" w:rsidRPr="00CC6F6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D4850" w:rsidRPr="00CC6F6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4850" w:rsidRPr="00CC6F6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D7D0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 xml:space="preserve">. The government anticipates awarding </w:t>
      </w:r>
      <w:r w:rsidR="0098770D" w:rsidRPr="00CC6F6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>Firm</w:t>
      </w:r>
      <w:r w:rsidR="00AF58BA" w:rsidRPr="00CC6F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>Fixed</w:t>
      </w:r>
      <w:r w:rsidR="00AF58BA" w:rsidRPr="00CC6F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 xml:space="preserve">Price (FFP) </w:t>
      </w:r>
      <w:r w:rsidR="00802F04" w:rsidRPr="00CC6F66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="00A157EE" w:rsidRPr="00CC6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 xml:space="preserve">as a result of this </w:t>
      </w:r>
      <w:r w:rsidR="000B20D3" w:rsidRPr="00CC6F66">
        <w:rPr>
          <w:rFonts w:ascii="Times New Roman" w:eastAsia="Times New Roman" w:hAnsi="Times New Roman" w:cs="Times New Roman"/>
          <w:sz w:val="24"/>
          <w:szCs w:val="24"/>
        </w:rPr>
        <w:t>RF</w:t>
      </w:r>
      <w:r w:rsidR="00802F04" w:rsidRPr="00CC6F6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>. Th</w:t>
      </w:r>
      <w:r w:rsidR="00B94841" w:rsidRPr="00CC6F66">
        <w:rPr>
          <w:rFonts w:ascii="Times New Roman" w:eastAsia="Times New Roman" w:hAnsi="Times New Roman" w:cs="Times New Roman"/>
          <w:sz w:val="24"/>
          <w:szCs w:val="24"/>
        </w:rPr>
        <w:t>is requirement is considered unrestricted under NAICS code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850" w:rsidRPr="00CC6F66">
        <w:rPr>
          <w:rFonts w:ascii="Times New Roman" w:eastAsia="Times New Roman" w:hAnsi="Times New Roman" w:cs="Times New Roman"/>
          <w:sz w:val="24"/>
          <w:szCs w:val="24"/>
        </w:rPr>
        <w:t>523110</w:t>
      </w:r>
      <w:r w:rsidR="003040F2" w:rsidRPr="00CC6F66">
        <w:rPr>
          <w:rFonts w:ascii="Times New Roman" w:hAnsi="Times New Roman" w:cs="Times New Roman"/>
          <w:sz w:val="24"/>
          <w:szCs w:val="24"/>
        </w:rPr>
        <w:t xml:space="preserve"> </w:t>
      </w:r>
      <w:r w:rsidR="007D4850" w:rsidRPr="00CC6F66">
        <w:rPr>
          <w:rFonts w:ascii="Times New Roman" w:hAnsi="Times New Roman" w:cs="Times New Roman"/>
          <w:sz w:val="24"/>
          <w:szCs w:val="24"/>
        </w:rPr>
        <w:t>–</w:t>
      </w:r>
      <w:r w:rsidR="003040F2" w:rsidRPr="00CC6F66">
        <w:rPr>
          <w:rFonts w:ascii="Times New Roman" w:hAnsi="Times New Roman" w:cs="Times New Roman"/>
          <w:sz w:val="24"/>
          <w:szCs w:val="24"/>
        </w:rPr>
        <w:t xml:space="preserve"> </w:t>
      </w:r>
      <w:r w:rsidR="007D4850" w:rsidRPr="00CC6F66">
        <w:rPr>
          <w:rFonts w:ascii="Times New Roman" w:hAnsi="Times New Roman" w:cs="Times New Roman"/>
          <w:sz w:val="24"/>
          <w:szCs w:val="24"/>
        </w:rPr>
        <w:t>Investment Banking and Securities Dealing</w:t>
      </w:r>
      <w:r w:rsidR="00B94841" w:rsidRPr="00CC6F66">
        <w:rPr>
          <w:rFonts w:ascii="Times New Roman" w:hAnsi="Times New Roman" w:cs="Times New Roman"/>
          <w:sz w:val="24"/>
          <w:szCs w:val="24"/>
        </w:rPr>
        <w:t xml:space="preserve"> with a size standard of</w:t>
      </w:r>
      <w:r w:rsidR="005716F5" w:rsidRPr="00CC6F66"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7D4850" w:rsidRPr="00CC6F66">
        <w:rPr>
          <w:rFonts w:ascii="Times New Roman" w:eastAsia="Times New Roman" w:hAnsi="Times New Roman" w:cs="Times New Roman"/>
          <w:sz w:val="24"/>
          <w:szCs w:val="24"/>
        </w:rPr>
        <w:t>38.5</w:t>
      </w:r>
      <w:r w:rsidR="005716F5" w:rsidRPr="00CC6F66">
        <w:rPr>
          <w:rFonts w:ascii="Times New Roman" w:eastAsia="Times New Roman" w:hAnsi="Times New Roman" w:cs="Times New Roman"/>
          <w:sz w:val="24"/>
          <w:szCs w:val="24"/>
        </w:rPr>
        <w:t xml:space="preserve"> Million.</w:t>
      </w:r>
    </w:p>
    <w:p w14:paraId="69692715" w14:textId="77777777" w:rsidR="00A31046" w:rsidRPr="00CC6F66" w:rsidRDefault="00A31046" w:rsidP="007D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D4A52" w14:textId="3369C1C0" w:rsidR="00545AC9" w:rsidRPr="00CC6F66" w:rsidRDefault="00A31046" w:rsidP="00A31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F66">
        <w:rPr>
          <w:rFonts w:ascii="Times New Roman" w:hAnsi="Times New Roman" w:cs="Times New Roman"/>
          <w:sz w:val="24"/>
          <w:szCs w:val="24"/>
        </w:rPr>
        <w:t>FHFA requires the services of a</w:t>
      </w:r>
      <w:r w:rsidR="00CC6F66" w:rsidRPr="00CC6F66">
        <w:rPr>
          <w:rFonts w:ascii="Times New Roman" w:hAnsi="Times New Roman" w:cs="Times New Roman"/>
          <w:sz w:val="24"/>
          <w:szCs w:val="24"/>
        </w:rPr>
        <w:t xml:space="preserve"> </w:t>
      </w:r>
      <w:r w:rsidRPr="00CC6F66">
        <w:rPr>
          <w:rFonts w:ascii="Times New Roman" w:hAnsi="Times New Roman" w:cs="Times New Roman"/>
          <w:sz w:val="24"/>
          <w:szCs w:val="24"/>
        </w:rPr>
        <w:t xml:space="preserve">Contractor to provide financial institutions, capital markets and restructuring expertise, analysis, and advisory services.  Please refer to the Statement of Work (SOW) for additional information. </w:t>
      </w:r>
    </w:p>
    <w:p w14:paraId="34A90F85" w14:textId="77777777" w:rsidR="000B20D3" w:rsidRPr="00CC6F66" w:rsidRDefault="000B20D3" w:rsidP="007D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54C53217" w14:textId="5AD9AFC6" w:rsidR="001D5EA7" w:rsidRPr="00CC6F66" w:rsidRDefault="001D5EA7" w:rsidP="007D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F66">
        <w:rPr>
          <w:rFonts w:ascii="Times New Roman" w:eastAsia="Times New Roman" w:hAnsi="Times New Roman" w:cs="Times New Roman"/>
          <w:b/>
          <w:sz w:val="24"/>
          <w:szCs w:val="24"/>
        </w:rPr>
        <w:t>PERIOD OF PERFORMANCE</w:t>
      </w:r>
      <w:r w:rsidR="00636EDF" w:rsidRPr="00CC6F66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02F04" w:rsidRPr="00CC6F66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="00737D5B" w:rsidRPr="00CC6F66">
        <w:rPr>
          <w:rFonts w:ascii="Times New Roman" w:eastAsia="Times New Roman" w:hAnsi="Times New Roman" w:cs="Times New Roman"/>
          <w:sz w:val="24"/>
          <w:szCs w:val="24"/>
        </w:rPr>
        <w:t xml:space="preserve"> will be for a</w:t>
      </w:r>
      <w:r w:rsidR="00A31046" w:rsidRPr="00CC6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9C0">
        <w:rPr>
          <w:rFonts w:ascii="Times New Roman" w:eastAsia="Times New Roman" w:hAnsi="Times New Roman" w:cs="Times New Roman"/>
          <w:sz w:val="24"/>
          <w:szCs w:val="24"/>
        </w:rPr>
        <w:t>twelve-</w:t>
      </w:r>
      <w:r w:rsidR="00A31046" w:rsidRPr="00CC6F66">
        <w:rPr>
          <w:rFonts w:ascii="Times New Roman" w:eastAsia="Times New Roman" w:hAnsi="Times New Roman" w:cs="Times New Roman"/>
          <w:sz w:val="24"/>
          <w:szCs w:val="24"/>
        </w:rPr>
        <w:t>month</w:t>
      </w:r>
      <w:r w:rsidR="005D3871" w:rsidRPr="00CC6F66">
        <w:rPr>
          <w:rFonts w:ascii="Times New Roman" w:eastAsia="Times New Roman" w:hAnsi="Times New Roman" w:cs="Times New Roman"/>
          <w:sz w:val="24"/>
          <w:szCs w:val="24"/>
        </w:rPr>
        <w:t xml:space="preserve"> base</w:t>
      </w:r>
      <w:r w:rsidR="00A31046" w:rsidRPr="00CC6F66">
        <w:rPr>
          <w:rFonts w:ascii="Times New Roman" w:eastAsia="Times New Roman" w:hAnsi="Times New Roman" w:cs="Times New Roman"/>
          <w:sz w:val="24"/>
          <w:szCs w:val="24"/>
        </w:rPr>
        <w:t xml:space="preserve"> period</w:t>
      </w:r>
      <w:r w:rsidR="005D3871" w:rsidRPr="00CC6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9C0" w:rsidRPr="00CC6F66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29C0">
        <w:rPr>
          <w:rFonts w:ascii="Times New Roman" w:eastAsia="Times New Roman" w:hAnsi="Times New Roman" w:cs="Times New Roman"/>
          <w:sz w:val="24"/>
          <w:szCs w:val="24"/>
        </w:rPr>
        <w:t xml:space="preserve"> one six-month option for Phase I and </w:t>
      </w:r>
      <w:r w:rsidR="005D3871" w:rsidRPr="00CC6F66">
        <w:rPr>
          <w:rFonts w:ascii="Times New Roman" w:eastAsia="Times New Roman" w:hAnsi="Times New Roman" w:cs="Times New Roman"/>
          <w:sz w:val="24"/>
          <w:szCs w:val="24"/>
        </w:rPr>
        <w:t>four one-year options</w:t>
      </w:r>
      <w:r w:rsidR="002629C0">
        <w:rPr>
          <w:rFonts w:ascii="Times New Roman" w:eastAsia="Times New Roman" w:hAnsi="Times New Roman" w:cs="Times New Roman"/>
          <w:sz w:val="24"/>
          <w:szCs w:val="24"/>
        </w:rPr>
        <w:t xml:space="preserve"> for Phase 2</w:t>
      </w:r>
      <w:r w:rsidR="00BA6E2A" w:rsidRPr="00CC6F66">
        <w:rPr>
          <w:rFonts w:ascii="Times New Roman" w:eastAsia="Times New Roman" w:hAnsi="Times New Roman" w:cs="Times New Roman"/>
          <w:sz w:val="24"/>
          <w:szCs w:val="24"/>
        </w:rPr>
        <w:t>, if exercised</w:t>
      </w:r>
      <w:r w:rsidR="005D3871" w:rsidRPr="00CC6F6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37D5B" w:rsidRPr="00CC6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1F6EDA" w14:textId="77777777" w:rsidR="005D3871" w:rsidRPr="00CC6F66" w:rsidRDefault="005D3871" w:rsidP="007D4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EC7A82" w14:textId="0E6E30B2" w:rsidR="006C5BC8" w:rsidRPr="00CC6F66" w:rsidRDefault="001D5EA7" w:rsidP="007D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F66">
        <w:rPr>
          <w:rFonts w:ascii="Times New Roman" w:eastAsia="Times New Roman" w:hAnsi="Times New Roman" w:cs="Times New Roman"/>
          <w:b/>
          <w:sz w:val="24"/>
          <w:szCs w:val="24"/>
        </w:rPr>
        <w:t xml:space="preserve">SUBMISSION OF </w:t>
      </w:r>
      <w:r w:rsidR="00802F04" w:rsidRPr="00CC6F66">
        <w:rPr>
          <w:rFonts w:ascii="Times New Roman" w:eastAsia="Times New Roman" w:hAnsi="Times New Roman" w:cs="Times New Roman"/>
          <w:b/>
          <w:sz w:val="24"/>
          <w:szCs w:val="24"/>
        </w:rPr>
        <w:t>PROPOSAL</w:t>
      </w:r>
      <w:r w:rsidR="00670DBE" w:rsidRPr="00CC6F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793F" w:rsidRPr="00CC6F6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ED793F" w:rsidRPr="00CC6F6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 xml:space="preserve">o be considered for award, please </w:t>
      </w:r>
      <w:r w:rsidRPr="00CC6F66">
        <w:rPr>
          <w:rFonts w:ascii="Times New Roman" w:eastAsia="Times New Roman" w:hAnsi="Times New Roman" w:cs="Times New Roman"/>
          <w:b/>
          <w:sz w:val="24"/>
          <w:szCs w:val="24"/>
        </w:rPr>
        <w:t>submi</w:t>
      </w:r>
      <w:r w:rsidR="00B14A01" w:rsidRPr="00CC6F66">
        <w:rPr>
          <w:rFonts w:ascii="Times New Roman" w:eastAsia="Times New Roman" w:hAnsi="Times New Roman" w:cs="Times New Roman"/>
          <w:b/>
          <w:sz w:val="24"/>
          <w:szCs w:val="24"/>
        </w:rPr>
        <w:t>t proposals</w:t>
      </w:r>
      <w:r w:rsidR="005D3871" w:rsidRPr="00CC6F66">
        <w:rPr>
          <w:rFonts w:ascii="Times New Roman" w:eastAsia="Times New Roman" w:hAnsi="Times New Roman" w:cs="Times New Roman"/>
          <w:sz w:val="24"/>
          <w:szCs w:val="24"/>
        </w:rPr>
        <w:t xml:space="preserve"> electronically to</w:t>
      </w:r>
      <w:r w:rsidR="00B94841" w:rsidRPr="00CC6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B94841" w:rsidRPr="00CC6F6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kevin.klekner@fhfa.gov</w:t>
        </w:r>
      </w:hyperlink>
      <w:r w:rsidR="00B94841" w:rsidRPr="00CC6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 xml:space="preserve">no later than </w:t>
      </w:r>
      <w:r w:rsidR="005D7671" w:rsidRPr="005D767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D7671">
        <w:rPr>
          <w:rFonts w:ascii="Times New Roman" w:eastAsia="Times New Roman" w:hAnsi="Times New Roman" w:cs="Times New Roman"/>
          <w:b/>
          <w:sz w:val="24"/>
          <w:szCs w:val="24"/>
        </w:rPr>
        <w:t>:00 E</w:t>
      </w:r>
      <w:r w:rsidR="005D7671" w:rsidRPr="005D7671">
        <w:rPr>
          <w:rFonts w:ascii="Times New Roman" w:eastAsia="Times New Roman" w:hAnsi="Times New Roman" w:cs="Times New Roman"/>
          <w:b/>
          <w:sz w:val="24"/>
          <w:szCs w:val="24"/>
        </w:rPr>
        <w:t>astern Time</w:t>
      </w:r>
      <w:r w:rsidRPr="005D76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7671" w:rsidRPr="005D7671">
        <w:rPr>
          <w:rFonts w:ascii="Times New Roman" w:eastAsia="Times New Roman" w:hAnsi="Times New Roman" w:cs="Times New Roman"/>
          <w:b/>
          <w:sz w:val="24"/>
          <w:szCs w:val="24"/>
        </w:rPr>
        <w:t>October 15, 2019</w:t>
      </w:r>
      <w:r w:rsidR="00545AC9" w:rsidRPr="00CC6F6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450DF" w:rsidRPr="00CC6F66">
        <w:rPr>
          <w:rFonts w:ascii="Times New Roman" w:hAnsi="Times New Roman" w:cs="Times New Roman"/>
          <w:sz w:val="24"/>
          <w:szCs w:val="24"/>
        </w:rPr>
        <w:t xml:space="preserve">Late submissions, modifications, and revisions will be managed in accordance with FAR 52.212-1(f). </w:t>
      </w:r>
      <w:r w:rsidR="006C5BC8" w:rsidRPr="00CC6F66">
        <w:rPr>
          <w:rFonts w:ascii="Times New Roman" w:eastAsia="Times New Roman" w:hAnsi="Times New Roman" w:cs="Times New Roman"/>
          <w:sz w:val="24"/>
          <w:szCs w:val="24"/>
        </w:rPr>
        <w:t>Questions are due in writing to</w:t>
      </w:r>
      <w:r w:rsidR="00B94841" w:rsidRPr="00CC6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B94841" w:rsidRPr="00CC6F6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kevin.klekner@fhfa.gov</w:t>
        </w:r>
      </w:hyperlink>
      <w:r w:rsidR="00B94841" w:rsidRPr="00CC6F66">
        <w:rPr>
          <w:rFonts w:ascii="Times New Roman" w:eastAsia="Times New Roman" w:hAnsi="Times New Roman" w:cs="Times New Roman"/>
          <w:sz w:val="24"/>
          <w:szCs w:val="24"/>
        </w:rPr>
        <w:t xml:space="preserve"> no later than </w:t>
      </w:r>
      <w:r w:rsidR="007E22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5BC8" w:rsidRPr="00CC6F66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="00B94841" w:rsidRPr="00CC6F66">
        <w:rPr>
          <w:rFonts w:ascii="Times New Roman" w:eastAsia="Times New Roman" w:hAnsi="Times New Roman" w:cs="Times New Roman"/>
          <w:sz w:val="24"/>
          <w:szCs w:val="24"/>
        </w:rPr>
        <w:t>PM E</w:t>
      </w:r>
      <w:r w:rsidR="00997BFD">
        <w:rPr>
          <w:rFonts w:ascii="Times New Roman" w:eastAsia="Times New Roman" w:hAnsi="Times New Roman" w:cs="Times New Roman"/>
          <w:sz w:val="24"/>
          <w:szCs w:val="24"/>
        </w:rPr>
        <w:t>astern Time</w:t>
      </w:r>
      <w:r w:rsidR="006C5BC8" w:rsidRPr="00CC6F6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997BFD">
        <w:rPr>
          <w:rFonts w:ascii="Times New Roman" w:eastAsia="Times New Roman" w:hAnsi="Times New Roman" w:cs="Times New Roman"/>
          <w:sz w:val="24"/>
          <w:szCs w:val="24"/>
        </w:rPr>
        <w:t xml:space="preserve">October </w:t>
      </w:r>
      <w:r w:rsidR="007E2200">
        <w:rPr>
          <w:rFonts w:ascii="Times New Roman" w:eastAsia="Times New Roman" w:hAnsi="Times New Roman" w:cs="Times New Roman"/>
          <w:sz w:val="24"/>
          <w:szCs w:val="24"/>
        </w:rPr>
        <w:t>8</w:t>
      </w:r>
      <w:r w:rsidR="006C5BC8" w:rsidRPr="00CC6F66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B94841" w:rsidRPr="00CC6F66">
        <w:rPr>
          <w:rFonts w:ascii="Times New Roman" w:eastAsia="Times New Roman" w:hAnsi="Times New Roman" w:cs="Times New Roman"/>
          <w:sz w:val="24"/>
          <w:szCs w:val="24"/>
        </w:rPr>
        <w:t>9</w:t>
      </w:r>
      <w:r w:rsidR="006C5BC8" w:rsidRPr="00CC6F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24BAD9" w14:textId="77777777" w:rsidR="006C5BC8" w:rsidRPr="00CC6F66" w:rsidRDefault="006C5BC8" w:rsidP="007D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0E6B5" w14:textId="45197075" w:rsidR="001D5EA7" w:rsidRPr="00CC6F66" w:rsidRDefault="00952097" w:rsidP="007D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F66">
        <w:rPr>
          <w:rFonts w:ascii="Times New Roman" w:eastAsia="Times New Roman" w:hAnsi="Times New Roman" w:cs="Times New Roman"/>
          <w:sz w:val="24"/>
          <w:szCs w:val="24"/>
        </w:rPr>
        <w:t xml:space="preserve">Refer to </w:t>
      </w:r>
      <w:r w:rsidR="00812E53" w:rsidRPr="00CC6F66">
        <w:rPr>
          <w:rFonts w:ascii="Times New Roman" w:eastAsia="Times New Roman" w:hAnsi="Times New Roman" w:cs="Times New Roman"/>
          <w:sz w:val="24"/>
          <w:szCs w:val="24"/>
        </w:rPr>
        <w:t xml:space="preserve">the RFP, </w:t>
      </w:r>
      <w:r w:rsidR="00AF58BA" w:rsidRPr="00CC6F66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982015" w:rsidRPr="00CC6F66">
        <w:rPr>
          <w:rFonts w:ascii="Times New Roman" w:eastAsia="Times New Roman" w:hAnsi="Times New Roman" w:cs="Times New Roman"/>
          <w:sz w:val="24"/>
          <w:szCs w:val="24"/>
        </w:rPr>
        <w:t>s</w:t>
      </w:r>
      <w:r w:rsidR="00AF58BA" w:rsidRPr="00CC6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435" w:rsidRPr="00CC6F66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812E53" w:rsidRPr="00CC6F66">
        <w:rPr>
          <w:rFonts w:ascii="Times New Roman" w:eastAsia="Times New Roman" w:hAnsi="Times New Roman" w:cs="Times New Roman"/>
          <w:sz w:val="24"/>
          <w:szCs w:val="24"/>
        </w:rPr>
        <w:t xml:space="preserve">and G </w:t>
      </w:r>
      <w:r w:rsidR="00081435" w:rsidRPr="00CC6F66">
        <w:rPr>
          <w:rFonts w:ascii="Times New Roman" w:eastAsia="Times New Roman" w:hAnsi="Times New Roman" w:cs="Times New Roman"/>
          <w:sz w:val="24"/>
          <w:szCs w:val="24"/>
        </w:rPr>
        <w:t>for proposal submission instructions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ABCAAB" w14:textId="1E8AAA5C" w:rsidR="006450DF" w:rsidRPr="00CC6F66" w:rsidRDefault="006450DF" w:rsidP="007D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04EE42" w14:textId="77777777" w:rsidR="006450DF" w:rsidRPr="00CC6F66" w:rsidRDefault="006450DF" w:rsidP="006450D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C6F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Submission Instructions </w:t>
      </w:r>
    </w:p>
    <w:p w14:paraId="5C353BAF" w14:textId="1EA7B9F7" w:rsidR="006450DF" w:rsidRPr="00CC6F66" w:rsidRDefault="00A6293B" w:rsidP="00645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Offeror</w:t>
      </w:r>
      <w:r w:rsidR="006450DF" w:rsidRPr="00CC6F66">
        <w:rPr>
          <w:rFonts w:ascii="Times New Roman" w:hAnsi="Times New Roman" w:cs="Times New Roman"/>
          <w:sz w:val="24"/>
          <w:szCs w:val="24"/>
        </w:rPr>
        <w:t xml:space="preserve">s shall be registered in the System for Award Management as stated in FAR 52.204-7(b)(1).  </w:t>
      </w:r>
    </w:p>
    <w:p w14:paraId="7BABF77D" w14:textId="77777777" w:rsidR="006450DF" w:rsidRPr="00CC6F66" w:rsidRDefault="006450DF" w:rsidP="006450DF">
      <w:pPr>
        <w:rPr>
          <w:rFonts w:ascii="Times New Roman" w:hAnsi="Times New Roman" w:cs="Times New Roman"/>
          <w:sz w:val="24"/>
          <w:szCs w:val="24"/>
        </w:rPr>
      </w:pPr>
      <w:r w:rsidRPr="00CC6F66">
        <w:rPr>
          <w:rFonts w:ascii="Times New Roman" w:hAnsi="Times New Roman" w:cs="Times New Roman"/>
          <w:sz w:val="24"/>
          <w:szCs w:val="24"/>
        </w:rPr>
        <w:t xml:space="preserve">Therefore, FAR 52.204-7 and FAR 52.204-16 are hereby incorporated by reference into the solicitation. </w:t>
      </w:r>
    </w:p>
    <w:p w14:paraId="023514B0" w14:textId="65F5EAE4" w:rsidR="006450DF" w:rsidRPr="00CC6F66" w:rsidRDefault="006450DF" w:rsidP="006450DF">
      <w:pPr>
        <w:rPr>
          <w:rFonts w:ascii="Times New Roman" w:hAnsi="Times New Roman" w:cs="Times New Roman"/>
          <w:sz w:val="24"/>
          <w:szCs w:val="24"/>
        </w:rPr>
      </w:pPr>
      <w:r w:rsidRPr="00CC6F66">
        <w:rPr>
          <w:rFonts w:ascii="Times New Roman" w:hAnsi="Times New Roman" w:cs="Times New Roman"/>
          <w:b/>
          <w:sz w:val="24"/>
          <w:szCs w:val="24"/>
        </w:rPr>
        <w:t>A</w:t>
      </w:r>
      <w:r w:rsidR="00A6293B">
        <w:rPr>
          <w:rFonts w:ascii="Times New Roman" w:hAnsi="Times New Roman" w:cs="Times New Roman"/>
          <w:b/>
          <w:sz w:val="24"/>
          <w:szCs w:val="24"/>
        </w:rPr>
        <w:t>n Offeror</w:t>
      </w:r>
      <w:r w:rsidRPr="00CC6F66">
        <w:rPr>
          <w:rFonts w:ascii="Times New Roman" w:hAnsi="Times New Roman" w:cs="Times New Roman"/>
          <w:b/>
          <w:sz w:val="24"/>
          <w:szCs w:val="24"/>
        </w:rPr>
        <w:t xml:space="preserve"> that is not actively registered in the System for Award Management at the time of </w:t>
      </w:r>
      <w:r w:rsidR="00A6293B">
        <w:rPr>
          <w:rFonts w:ascii="Times New Roman" w:hAnsi="Times New Roman" w:cs="Times New Roman"/>
          <w:b/>
          <w:sz w:val="24"/>
          <w:szCs w:val="24"/>
        </w:rPr>
        <w:t>proposal</w:t>
      </w:r>
      <w:r w:rsidRPr="00CC6F66">
        <w:rPr>
          <w:rFonts w:ascii="Times New Roman" w:hAnsi="Times New Roman" w:cs="Times New Roman"/>
          <w:b/>
          <w:sz w:val="24"/>
          <w:szCs w:val="24"/>
        </w:rPr>
        <w:t xml:space="preserve"> submission will not have its </w:t>
      </w:r>
      <w:r w:rsidR="00A6293B">
        <w:rPr>
          <w:rFonts w:ascii="Times New Roman" w:hAnsi="Times New Roman" w:cs="Times New Roman"/>
          <w:b/>
          <w:sz w:val="24"/>
          <w:szCs w:val="24"/>
        </w:rPr>
        <w:t>proposal</w:t>
      </w:r>
      <w:r w:rsidRPr="00CC6F66">
        <w:rPr>
          <w:rFonts w:ascii="Times New Roman" w:hAnsi="Times New Roman" w:cs="Times New Roman"/>
          <w:b/>
          <w:sz w:val="24"/>
          <w:szCs w:val="24"/>
        </w:rPr>
        <w:t xml:space="preserve"> considered and will not be eligible for award</w:t>
      </w:r>
      <w:r w:rsidRPr="00CC6F66">
        <w:rPr>
          <w:rFonts w:ascii="Times New Roman" w:hAnsi="Times New Roman" w:cs="Times New Roman"/>
          <w:sz w:val="24"/>
          <w:szCs w:val="24"/>
        </w:rPr>
        <w:t>.</w:t>
      </w:r>
    </w:p>
    <w:p w14:paraId="221F7C77" w14:textId="1FFA0911" w:rsidR="009F57BD" w:rsidRPr="00CC6F66" w:rsidRDefault="001D5EA7" w:rsidP="007D4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66">
        <w:rPr>
          <w:rFonts w:ascii="Times New Roman" w:eastAsia="Times New Roman" w:hAnsi="Times New Roman" w:cs="Times New Roman"/>
          <w:b/>
          <w:sz w:val="24"/>
          <w:szCs w:val="24"/>
        </w:rPr>
        <w:t>APPLICABLE CLAUSES</w:t>
      </w:r>
      <w:r w:rsidR="00ED793F" w:rsidRPr="00CC6F66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>This solicitation incorporates the provisions and clauses that are in effect through Federal Acquisition Regulation Circular 200</w:t>
      </w:r>
      <w:r w:rsidR="004D7D0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7D0D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 xml:space="preserve">, effective </w:t>
      </w:r>
      <w:r w:rsidR="000E0E67">
        <w:rPr>
          <w:rFonts w:ascii="Times New Roman" w:eastAsia="Times New Roman" w:hAnsi="Times New Roman" w:cs="Times New Roman"/>
          <w:sz w:val="24"/>
          <w:szCs w:val="24"/>
        </w:rPr>
        <w:t>September 10, 2019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>. Provisions FAR 52.212-1, Instructions to Offerors-Commercial Items (</w:t>
      </w:r>
      <w:r w:rsidR="00B94841" w:rsidRPr="00CC6F66">
        <w:rPr>
          <w:rFonts w:ascii="Times New Roman" w:eastAsia="Times New Roman" w:hAnsi="Times New Roman" w:cs="Times New Roman"/>
          <w:sz w:val="24"/>
          <w:szCs w:val="24"/>
        </w:rPr>
        <w:t>OCT 2018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 xml:space="preserve">) and addendum are incorporated into this solicitation. Addendum to 52.212-1, Modify: (b) Submission of offer(s) is to read as follows: "Submit </w:t>
      </w:r>
      <w:r w:rsidR="00802F04" w:rsidRPr="00CC6F66">
        <w:rPr>
          <w:rFonts w:ascii="Times New Roman" w:eastAsia="Times New Roman" w:hAnsi="Times New Roman" w:cs="Times New Roman"/>
          <w:sz w:val="24"/>
          <w:szCs w:val="24"/>
        </w:rPr>
        <w:t>proposal</w:t>
      </w:r>
      <w:r w:rsidRPr="00CC6F66">
        <w:rPr>
          <w:rFonts w:ascii="Times New Roman" w:eastAsia="Times New Roman" w:hAnsi="Times New Roman" w:cs="Times New Roman"/>
          <w:sz w:val="24"/>
          <w:szCs w:val="24"/>
        </w:rPr>
        <w:t xml:space="preserve"> electronically to </w:t>
      </w:r>
      <w:r w:rsidR="00B94841" w:rsidRPr="00CC6F66">
        <w:rPr>
          <w:rFonts w:ascii="Times New Roman" w:hAnsi="Times New Roman" w:cs="Times New Roman"/>
          <w:sz w:val="24"/>
          <w:szCs w:val="24"/>
        </w:rPr>
        <w:t>kevin.klekner@fhfa.gov</w:t>
      </w:r>
      <w:r w:rsidR="00B83947" w:rsidRPr="00CC6F66">
        <w:rPr>
          <w:rFonts w:ascii="Times New Roman" w:hAnsi="Times New Roman" w:cs="Times New Roman"/>
          <w:sz w:val="24"/>
          <w:szCs w:val="24"/>
        </w:rPr>
        <w:t>.</w:t>
      </w:r>
      <w:r w:rsidR="000E0E67">
        <w:rPr>
          <w:rFonts w:ascii="Times New Roman" w:hAnsi="Times New Roman" w:cs="Times New Roman"/>
          <w:sz w:val="24"/>
          <w:szCs w:val="24"/>
        </w:rPr>
        <w:t>”</w:t>
      </w:r>
    </w:p>
    <w:p w14:paraId="2CF6A3FE" w14:textId="77777777" w:rsidR="00B83947" w:rsidRPr="00CC6F66" w:rsidRDefault="00B83947" w:rsidP="007D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E4F223" w14:textId="573AE1C3" w:rsidR="006450DF" w:rsidRPr="00CC6F66" w:rsidRDefault="00A6293B" w:rsidP="006450DF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Offerors</w:t>
      </w:r>
      <w:r w:rsidR="006450DF" w:rsidRPr="00CC6F66">
        <w:rPr>
          <w:rFonts w:ascii="Times New Roman" w:hAnsi="Times New Roman" w:cs="Times New Roman"/>
          <w:sz w:val="24"/>
          <w:szCs w:val="24"/>
        </w:rPr>
        <w:t xml:space="preserve"> shall submit </w:t>
      </w:r>
      <w:r w:rsidR="006450DF" w:rsidRPr="00CC6F66">
        <w:rPr>
          <w:rFonts w:ascii="Times New Roman" w:hAnsi="Times New Roman" w:cs="Times New Roman"/>
          <w:sz w:val="24"/>
          <w:szCs w:val="24"/>
          <w:lang w:val="en"/>
        </w:rPr>
        <w:t xml:space="preserve">representations and certifications per FAR 52.212-3 (see FAR 52.212-3(b) for those representations and certifications that the </w:t>
      </w:r>
      <w:r>
        <w:rPr>
          <w:rFonts w:ascii="Times New Roman" w:hAnsi="Times New Roman" w:cs="Times New Roman"/>
          <w:sz w:val="24"/>
          <w:szCs w:val="24"/>
          <w:lang w:val="en"/>
        </w:rPr>
        <w:t>offero</w:t>
      </w:r>
      <w:r w:rsidR="006450DF" w:rsidRPr="00CC6F66">
        <w:rPr>
          <w:rFonts w:ascii="Times New Roman" w:hAnsi="Times New Roman" w:cs="Times New Roman"/>
          <w:sz w:val="24"/>
          <w:szCs w:val="24"/>
          <w:lang w:val="en"/>
        </w:rPr>
        <w:t>r shall complete electronically).</w:t>
      </w:r>
    </w:p>
    <w:sectPr w:rsidR="006450DF" w:rsidRPr="00CC6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84AEF"/>
    <w:multiLevelType w:val="hybridMultilevel"/>
    <w:tmpl w:val="02F83D82"/>
    <w:lvl w:ilvl="0" w:tplc="26CE26DA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DAC"/>
    <w:multiLevelType w:val="hybridMultilevel"/>
    <w:tmpl w:val="5A5E21A0"/>
    <w:lvl w:ilvl="0" w:tplc="4C4A1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75165E58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7279"/>
    <w:multiLevelType w:val="multilevel"/>
    <w:tmpl w:val="A510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27A3E"/>
    <w:multiLevelType w:val="hybridMultilevel"/>
    <w:tmpl w:val="B9B2622C"/>
    <w:lvl w:ilvl="0" w:tplc="59720562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7963"/>
    <w:multiLevelType w:val="multilevel"/>
    <w:tmpl w:val="4B5E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65E0E"/>
    <w:multiLevelType w:val="hybridMultilevel"/>
    <w:tmpl w:val="A9CA2420"/>
    <w:lvl w:ilvl="0" w:tplc="EFAA15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C115A"/>
    <w:multiLevelType w:val="hybridMultilevel"/>
    <w:tmpl w:val="CD54C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E42216"/>
    <w:multiLevelType w:val="hybridMultilevel"/>
    <w:tmpl w:val="D9B0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16A1D"/>
    <w:multiLevelType w:val="hybridMultilevel"/>
    <w:tmpl w:val="26EA57B6"/>
    <w:lvl w:ilvl="0" w:tplc="490A80D6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919F6"/>
    <w:multiLevelType w:val="hybridMultilevel"/>
    <w:tmpl w:val="F7AABA12"/>
    <w:lvl w:ilvl="0" w:tplc="26CE26DA">
      <w:start w:val="1"/>
      <w:numFmt w:val="lowerLetter"/>
      <w:lvlText w:val="(%1)"/>
      <w:lvlJc w:val="left"/>
      <w:pPr>
        <w:ind w:left="735" w:hanging="37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A5D4F"/>
    <w:multiLevelType w:val="hybridMultilevel"/>
    <w:tmpl w:val="ECFA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D4832"/>
    <w:multiLevelType w:val="multilevel"/>
    <w:tmpl w:val="D7C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0E2F7E"/>
    <w:multiLevelType w:val="hybridMultilevel"/>
    <w:tmpl w:val="670ED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44A5C"/>
    <w:multiLevelType w:val="hybridMultilevel"/>
    <w:tmpl w:val="C8505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765798"/>
    <w:multiLevelType w:val="hybridMultilevel"/>
    <w:tmpl w:val="653C2014"/>
    <w:lvl w:ilvl="0" w:tplc="FD368F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5C1A66"/>
    <w:multiLevelType w:val="hybridMultilevel"/>
    <w:tmpl w:val="F546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86616"/>
    <w:multiLevelType w:val="hybridMultilevel"/>
    <w:tmpl w:val="709C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D485B"/>
    <w:multiLevelType w:val="hybridMultilevel"/>
    <w:tmpl w:val="40020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05D3"/>
    <w:multiLevelType w:val="hybridMultilevel"/>
    <w:tmpl w:val="2F2C06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660144E"/>
    <w:multiLevelType w:val="multilevel"/>
    <w:tmpl w:val="7448560E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9"/>
  </w:num>
  <w:num w:numId="9">
    <w:abstractNumId w:val="18"/>
  </w:num>
  <w:num w:numId="10">
    <w:abstractNumId w:val="10"/>
  </w:num>
  <w:num w:numId="11">
    <w:abstractNumId w:val="16"/>
  </w:num>
  <w:num w:numId="12">
    <w:abstractNumId w:val="7"/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5"/>
  </w:num>
  <w:num w:numId="17">
    <w:abstractNumId w:val="13"/>
  </w:num>
  <w:num w:numId="18">
    <w:abstractNumId w:val="12"/>
  </w:num>
  <w:num w:numId="19">
    <w:abstractNumId w:val="14"/>
  </w:num>
  <w:num w:numId="20">
    <w:abstractNumId w:val="9"/>
  </w:num>
  <w:num w:numId="21">
    <w:abstractNumId w:val="17"/>
  </w:num>
  <w:num w:numId="22">
    <w:abstractNumId w:val="0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68"/>
    <w:rsid w:val="000314AA"/>
    <w:rsid w:val="000543B5"/>
    <w:rsid w:val="00075FA0"/>
    <w:rsid w:val="00080080"/>
    <w:rsid w:val="00081435"/>
    <w:rsid w:val="000A0960"/>
    <w:rsid w:val="000B20D3"/>
    <w:rsid w:val="000C4BDA"/>
    <w:rsid w:val="000D6980"/>
    <w:rsid w:val="000E0E67"/>
    <w:rsid w:val="00176B29"/>
    <w:rsid w:val="001B7780"/>
    <w:rsid w:val="001D5EA7"/>
    <w:rsid w:val="001E1A3B"/>
    <w:rsid w:val="002147F1"/>
    <w:rsid w:val="0024518E"/>
    <w:rsid w:val="0025436C"/>
    <w:rsid w:val="002629C0"/>
    <w:rsid w:val="0026300F"/>
    <w:rsid w:val="002716B6"/>
    <w:rsid w:val="00282CB4"/>
    <w:rsid w:val="00285214"/>
    <w:rsid w:val="002D1A26"/>
    <w:rsid w:val="003040F2"/>
    <w:rsid w:val="00322009"/>
    <w:rsid w:val="00330F01"/>
    <w:rsid w:val="00374766"/>
    <w:rsid w:val="00395C1F"/>
    <w:rsid w:val="003972BA"/>
    <w:rsid w:val="00426B92"/>
    <w:rsid w:val="00455183"/>
    <w:rsid w:val="004905C5"/>
    <w:rsid w:val="00492C76"/>
    <w:rsid w:val="004D394C"/>
    <w:rsid w:val="004D7D0D"/>
    <w:rsid w:val="004E0F95"/>
    <w:rsid w:val="00502DA4"/>
    <w:rsid w:val="00504621"/>
    <w:rsid w:val="00545AC9"/>
    <w:rsid w:val="0054748C"/>
    <w:rsid w:val="005552B2"/>
    <w:rsid w:val="005716F5"/>
    <w:rsid w:val="00587A04"/>
    <w:rsid w:val="005D3871"/>
    <w:rsid w:val="005D7671"/>
    <w:rsid w:val="005E084A"/>
    <w:rsid w:val="005E7701"/>
    <w:rsid w:val="00611313"/>
    <w:rsid w:val="00636886"/>
    <w:rsid w:val="00636EDF"/>
    <w:rsid w:val="006450DF"/>
    <w:rsid w:val="00654B08"/>
    <w:rsid w:val="0066784B"/>
    <w:rsid w:val="00670DBE"/>
    <w:rsid w:val="006B2828"/>
    <w:rsid w:val="006C5BC8"/>
    <w:rsid w:val="00737D5B"/>
    <w:rsid w:val="00742E16"/>
    <w:rsid w:val="007438E0"/>
    <w:rsid w:val="00750445"/>
    <w:rsid w:val="00783BB2"/>
    <w:rsid w:val="007B77BD"/>
    <w:rsid w:val="007D4850"/>
    <w:rsid w:val="007E2200"/>
    <w:rsid w:val="00802F04"/>
    <w:rsid w:val="00812E53"/>
    <w:rsid w:val="00891BAD"/>
    <w:rsid w:val="008F05AF"/>
    <w:rsid w:val="009352B6"/>
    <w:rsid w:val="0093584C"/>
    <w:rsid w:val="00942AC7"/>
    <w:rsid w:val="00952097"/>
    <w:rsid w:val="00961CFB"/>
    <w:rsid w:val="00982015"/>
    <w:rsid w:val="0098770D"/>
    <w:rsid w:val="00996A9D"/>
    <w:rsid w:val="00997BFD"/>
    <w:rsid w:val="009A6268"/>
    <w:rsid w:val="009B2683"/>
    <w:rsid w:val="009C2B43"/>
    <w:rsid w:val="009C6FBD"/>
    <w:rsid w:val="009E3FDB"/>
    <w:rsid w:val="009F57BD"/>
    <w:rsid w:val="00A0236F"/>
    <w:rsid w:val="00A075BA"/>
    <w:rsid w:val="00A157EE"/>
    <w:rsid w:val="00A179A9"/>
    <w:rsid w:val="00A31046"/>
    <w:rsid w:val="00A36B0D"/>
    <w:rsid w:val="00A6293B"/>
    <w:rsid w:val="00A759A4"/>
    <w:rsid w:val="00A829BA"/>
    <w:rsid w:val="00AC3408"/>
    <w:rsid w:val="00AF58BA"/>
    <w:rsid w:val="00B0482B"/>
    <w:rsid w:val="00B14A01"/>
    <w:rsid w:val="00B232F9"/>
    <w:rsid w:val="00B32761"/>
    <w:rsid w:val="00B377F5"/>
    <w:rsid w:val="00B76CF3"/>
    <w:rsid w:val="00B81241"/>
    <w:rsid w:val="00B83947"/>
    <w:rsid w:val="00B94841"/>
    <w:rsid w:val="00BA37D0"/>
    <w:rsid w:val="00BA411F"/>
    <w:rsid w:val="00BA6E2A"/>
    <w:rsid w:val="00BB2B60"/>
    <w:rsid w:val="00BD6199"/>
    <w:rsid w:val="00BE7890"/>
    <w:rsid w:val="00C0708A"/>
    <w:rsid w:val="00C269D0"/>
    <w:rsid w:val="00C6264A"/>
    <w:rsid w:val="00C62FC8"/>
    <w:rsid w:val="00C73A98"/>
    <w:rsid w:val="00CA6A8F"/>
    <w:rsid w:val="00CB17E4"/>
    <w:rsid w:val="00CC6F66"/>
    <w:rsid w:val="00CE1643"/>
    <w:rsid w:val="00CE56F3"/>
    <w:rsid w:val="00D03642"/>
    <w:rsid w:val="00D03872"/>
    <w:rsid w:val="00D2274C"/>
    <w:rsid w:val="00D23AC7"/>
    <w:rsid w:val="00D30A5F"/>
    <w:rsid w:val="00D3586F"/>
    <w:rsid w:val="00D53337"/>
    <w:rsid w:val="00D61C6C"/>
    <w:rsid w:val="00DB65BD"/>
    <w:rsid w:val="00E3276C"/>
    <w:rsid w:val="00E32FFB"/>
    <w:rsid w:val="00E626AA"/>
    <w:rsid w:val="00E72D60"/>
    <w:rsid w:val="00E73044"/>
    <w:rsid w:val="00E77FEC"/>
    <w:rsid w:val="00ED3120"/>
    <w:rsid w:val="00ED793F"/>
    <w:rsid w:val="00F23174"/>
    <w:rsid w:val="00F26088"/>
    <w:rsid w:val="00F5080D"/>
    <w:rsid w:val="00F62C78"/>
    <w:rsid w:val="00F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BD6D"/>
  <w15:docId w15:val="{891336C7-C82B-4155-A64C-437D5DDB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2C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1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26B9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6B92"/>
    <w:rPr>
      <w:b/>
      <w:bCs/>
    </w:rPr>
  </w:style>
  <w:style w:type="paragraph" w:customStyle="1" w:styleId="Default">
    <w:name w:val="Default"/>
    <w:rsid w:val="00395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1C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2C76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Hyperlink">
    <w:name w:val="Hyperlink"/>
    <w:basedOn w:val="DefaultParagraphFont"/>
    <w:rsid w:val="00492C7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E7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E770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770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7701"/>
  </w:style>
  <w:style w:type="character" w:styleId="CommentReference">
    <w:name w:val="annotation reference"/>
    <w:basedOn w:val="DefaultParagraphFont"/>
    <w:uiPriority w:val="99"/>
    <w:semiHidden/>
    <w:unhideWhenUsed/>
    <w:rsid w:val="007B7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B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317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3174"/>
  </w:style>
  <w:style w:type="character" w:customStyle="1" w:styleId="Heading3Char">
    <w:name w:val="Heading 3 Char"/>
    <w:basedOn w:val="DefaultParagraphFont"/>
    <w:link w:val="Heading3"/>
    <w:uiPriority w:val="9"/>
    <w:semiHidden/>
    <w:rsid w:val="00ED31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4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60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2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0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7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1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1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9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400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5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4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2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518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1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evin.klekner@fhfa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evin.klekner@fhf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92653C5114048BB4062E7F62A0BF3" ma:contentTypeVersion="0" ma:contentTypeDescription="Create a new document." ma:contentTypeScope="" ma:versionID="806e9ae6c0a9d723136bd0019c8751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1dc27185869094906a168146f8b23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91B5-1DE5-42DF-9632-62654C9A6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DAFDD5-2451-456C-8657-4C8B32D3C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38D73-02A2-4926-92B7-67B6101BD4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9FE7B6-DCAE-4741-BAC6-7A8489DF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Housing Finance Agency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samual liu</cp:lastModifiedBy>
  <cp:revision>2</cp:revision>
  <cp:lastPrinted>2012-07-12T11:16:00Z</cp:lastPrinted>
  <dcterms:created xsi:type="dcterms:W3CDTF">2019-10-05T20:34:00Z</dcterms:created>
  <dcterms:modified xsi:type="dcterms:W3CDTF">2019-10-05T20:34:00Z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0x01010028092653C5114048BB4062E7F62A0BF3</vt:lpwstr>
  </property>
</Properties>
</file>